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C9" w:rsidRPr="006A7D1E" w:rsidRDefault="006A7D1E" w:rsidP="006A7D1E">
      <w:pPr>
        <w:jc w:val="center"/>
        <w:rPr>
          <w:sz w:val="52"/>
          <w:szCs w:val="52"/>
        </w:rPr>
      </w:pPr>
      <w:r w:rsidRPr="006A7D1E">
        <w:rPr>
          <w:sz w:val="52"/>
          <w:szCs w:val="52"/>
        </w:rPr>
        <w:t>Field to Great Lakes Sail</w:t>
      </w:r>
    </w:p>
    <w:p w:rsidR="006A7D1E" w:rsidRPr="006A7D1E" w:rsidRDefault="006A7D1E" w:rsidP="006A7D1E">
      <w:pPr>
        <w:jc w:val="center"/>
        <w:rPr>
          <w:sz w:val="32"/>
          <w:szCs w:val="32"/>
        </w:rPr>
      </w:pPr>
      <w:r w:rsidRPr="006A7D1E">
        <w:rPr>
          <w:sz w:val="32"/>
          <w:szCs w:val="32"/>
        </w:rPr>
        <w:t>August 9, 2017</w:t>
      </w:r>
    </w:p>
    <w:p w:rsidR="006A7D1E" w:rsidRDefault="006A7D1E" w:rsidP="006A7D1E">
      <w:pPr>
        <w:jc w:val="center"/>
        <w:rPr>
          <w:sz w:val="28"/>
          <w:szCs w:val="28"/>
        </w:rPr>
      </w:pPr>
      <w:r w:rsidRPr="006A7D1E">
        <w:rPr>
          <w:sz w:val="28"/>
          <w:szCs w:val="28"/>
        </w:rPr>
        <w:t>Doubletree Hotel and Convention Center and Wenonah Park, Bay City</w:t>
      </w:r>
    </w:p>
    <w:p w:rsidR="003318F4" w:rsidRDefault="003318F4" w:rsidP="006A7D1E">
      <w:bookmarkStart w:id="0" w:name="_GoBack"/>
      <w:bookmarkEnd w:id="0"/>
    </w:p>
    <w:p w:rsidR="006A7D1E" w:rsidRPr="003318F4" w:rsidRDefault="006A7D1E" w:rsidP="006A7D1E">
      <w:r w:rsidRPr="003318F4">
        <w:t>Agenda:</w:t>
      </w:r>
      <w:r w:rsidR="003339AF">
        <w:t xml:space="preserve">           (A MAEAP Phase One credit event!)</w:t>
      </w:r>
    </w:p>
    <w:p w:rsidR="006A7D1E" w:rsidRPr="003318F4" w:rsidRDefault="006A7D1E" w:rsidP="006A7D1E"/>
    <w:p w:rsidR="006A7D1E" w:rsidRPr="003318F4" w:rsidRDefault="006A7D1E" w:rsidP="006A7D1E">
      <w:r w:rsidRPr="003318F4">
        <w:t>10:00</w:t>
      </w:r>
      <w:r w:rsidRPr="003318F4">
        <w:tab/>
      </w:r>
      <w:r w:rsidRPr="003318F4">
        <w:tab/>
        <w:t>Welcome and Registration</w:t>
      </w:r>
    </w:p>
    <w:p w:rsidR="006A7D1E" w:rsidRPr="003318F4" w:rsidRDefault="006A7D1E" w:rsidP="006A7D1E"/>
    <w:p w:rsidR="006A7D1E" w:rsidRPr="003318F4" w:rsidRDefault="006A7D1E" w:rsidP="006A7D1E">
      <w:r w:rsidRPr="003318F4">
        <w:t>10:15</w:t>
      </w:r>
      <w:r w:rsidRPr="003318F4">
        <w:tab/>
      </w:r>
      <w:r w:rsidRPr="003318F4">
        <w:tab/>
        <w:t xml:space="preserve">Tom Young, Michigan Department of Agriculture and Rural </w:t>
      </w:r>
      <w:r w:rsidRPr="003318F4">
        <w:tab/>
      </w:r>
      <w:r w:rsidRPr="003318F4">
        <w:tab/>
      </w:r>
      <w:r w:rsidRPr="003318F4">
        <w:tab/>
      </w:r>
      <w:r w:rsidR="006178F2">
        <w:tab/>
      </w:r>
      <w:r w:rsidRPr="003318F4">
        <w:t>Development MAEAP Verifier.</w:t>
      </w:r>
    </w:p>
    <w:p w:rsidR="006A7D1E" w:rsidRPr="003318F4" w:rsidRDefault="006A7D1E" w:rsidP="006A7D1E">
      <w:pPr>
        <w:ind w:left="1440" w:firstLine="720"/>
      </w:pPr>
      <w:r w:rsidRPr="003318F4">
        <w:t xml:space="preserve">*Phosphorus in Saginaw Bay, a historical perspective and what farmers are doing now to reclaim the water resource and provide a clean healthy environment through the three phase </w:t>
      </w:r>
      <w:r w:rsidR="008B3E87">
        <w:t xml:space="preserve">MAEAP </w:t>
      </w:r>
      <w:r w:rsidRPr="003318F4">
        <w:t>verification process.</w:t>
      </w:r>
    </w:p>
    <w:p w:rsidR="006A7D1E" w:rsidRPr="003318F4" w:rsidRDefault="006A7D1E" w:rsidP="006A7D1E"/>
    <w:p w:rsidR="006A7D1E" w:rsidRPr="003318F4" w:rsidRDefault="00775E0E" w:rsidP="00775E0E">
      <w:pPr>
        <w:ind w:left="1440" w:hanging="1440"/>
      </w:pPr>
      <w:r w:rsidRPr="003318F4">
        <w:t>10:30</w:t>
      </w:r>
      <w:r w:rsidRPr="003318F4">
        <w:tab/>
        <w:t>Megan Naplin, Sanilac Conservation District, Conservation Technician.</w:t>
      </w:r>
    </w:p>
    <w:p w:rsidR="00775E0E" w:rsidRPr="003318F4" w:rsidRDefault="00775E0E" w:rsidP="00775E0E">
      <w:pPr>
        <w:ind w:left="1440" w:hanging="1440"/>
      </w:pPr>
      <w:r w:rsidRPr="003318F4">
        <w:tab/>
      </w:r>
      <w:r w:rsidRPr="003318F4">
        <w:tab/>
        <w:t>*Pay for Performance Project-Conservation on farms, and programs to reduce sediment and pay for sediment load reductions on a per acre basis.</w:t>
      </w:r>
    </w:p>
    <w:p w:rsidR="00775E0E" w:rsidRPr="003318F4" w:rsidRDefault="00775E0E" w:rsidP="00775E0E">
      <w:pPr>
        <w:ind w:left="1440" w:hanging="1440"/>
      </w:pPr>
    </w:p>
    <w:p w:rsidR="00775E0E" w:rsidRPr="003318F4" w:rsidRDefault="00775E0E" w:rsidP="00775E0E">
      <w:pPr>
        <w:ind w:left="1440" w:hanging="1440"/>
      </w:pPr>
      <w:r w:rsidRPr="003318F4">
        <w:t>10:45</w:t>
      </w:r>
      <w:r w:rsidRPr="003318F4">
        <w:tab/>
      </w:r>
      <w:r w:rsidR="00B60FF0">
        <w:t>Mary Fales,</w:t>
      </w:r>
      <w:r w:rsidRPr="003318F4">
        <w:t xml:space="preserve"> The Nature Conservancy.</w:t>
      </w:r>
    </w:p>
    <w:p w:rsidR="00775E0E" w:rsidRPr="003318F4" w:rsidRDefault="00384335" w:rsidP="00384335">
      <w:pPr>
        <w:ind w:left="1440" w:firstLine="720"/>
      </w:pPr>
      <w:r w:rsidRPr="003318F4">
        <w:t>*Resource Conservation Partnership Program (RCPP). Conservation partnership in the Saginaw Bay Watershed for farms to reduce sediment run off and manage crop nutrients more efficiently.</w:t>
      </w:r>
    </w:p>
    <w:p w:rsidR="00384335" w:rsidRPr="003318F4" w:rsidRDefault="00384335" w:rsidP="00384335"/>
    <w:p w:rsidR="00384335" w:rsidRPr="003318F4" w:rsidRDefault="00571652" w:rsidP="00384335">
      <w:r w:rsidRPr="003318F4">
        <w:t>11:00</w:t>
      </w:r>
      <w:r w:rsidRPr="003318F4">
        <w:tab/>
      </w:r>
      <w:r w:rsidRPr="003318F4">
        <w:tab/>
        <w:t>Carol Schadd, NRCS District Conservationist.</w:t>
      </w:r>
    </w:p>
    <w:p w:rsidR="003318F4" w:rsidRPr="003318F4" w:rsidRDefault="003318F4" w:rsidP="003318F4">
      <w:pPr>
        <w:ind w:left="1440" w:firstLine="720"/>
      </w:pPr>
      <w:r w:rsidRPr="003318F4">
        <w:t>*GLRI phosphorus reduction initiative and what farmers can do to participate. Environmental Quality Incentive Program dollars can be leveraged to reduce nutrient loading into Saginaw Bay.</w:t>
      </w:r>
    </w:p>
    <w:p w:rsidR="003318F4" w:rsidRPr="003318F4" w:rsidRDefault="003318F4" w:rsidP="003318F4"/>
    <w:p w:rsidR="003318F4" w:rsidRPr="003318F4" w:rsidRDefault="003318F4" w:rsidP="003318F4">
      <w:r w:rsidRPr="003318F4">
        <w:t>11:15</w:t>
      </w:r>
      <w:r w:rsidRPr="003318F4">
        <w:tab/>
      </w:r>
      <w:r w:rsidRPr="003318F4">
        <w:tab/>
        <w:t>Break</w:t>
      </w:r>
    </w:p>
    <w:p w:rsidR="003318F4" w:rsidRPr="003318F4" w:rsidRDefault="003318F4" w:rsidP="003318F4"/>
    <w:p w:rsidR="003318F4" w:rsidRPr="003318F4" w:rsidRDefault="003318F4" w:rsidP="003318F4">
      <w:pPr>
        <w:ind w:left="1440" w:hanging="1440"/>
      </w:pPr>
      <w:r w:rsidRPr="003318F4">
        <w:t>11:30</w:t>
      </w:r>
      <w:r w:rsidRPr="003318F4">
        <w:tab/>
        <w:t xml:space="preserve">Lunch </w:t>
      </w:r>
      <w:r w:rsidR="00DA0E6D">
        <w:t>at the Doubletree with</w:t>
      </w:r>
      <w:r w:rsidRPr="003318F4">
        <w:t xml:space="preserve"> Keynote Speaker- Dr. David Karpovich, Saginaw Bay Environmental Science Institute, SVSU.</w:t>
      </w:r>
    </w:p>
    <w:p w:rsidR="003318F4" w:rsidRDefault="003318F4" w:rsidP="003318F4">
      <w:pPr>
        <w:ind w:left="1440" w:firstLine="720"/>
      </w:pPr>
      <w:r w:rsidRPr="003318F4">
        <w:t>*Update on phosphorus reduction and sedimentation research in the Watershed.</w:t>
      </w:r>
    </w:p>
    <w:p w:rsidR="00DA0E6D" w:rsidRDefault="00DA0E6D" w:rsidP="00DA0E6D"/>
    <w:p w:rsidR="00DA0E6D" w:rsidRDefault="00DA0E6D" w:rsidP="00DA0E6D">
      <w:pPr>
        <w:ind w:left="1440" w:hanging="1440"/>
      </w:pPr>
      <w:r>
        <w:t>12:30</w:t>
      </w:r>
      <w:r>
        <w:tab/>
        <w:t>Walk over to Wenonah Park for Pre-Sail instructions and boarding of the Appledore Schooner for an Experiential Sail on the Saginaw River and Saginaw Bay.</w:t>
      </w:r>
    </w:p>
    <w:p w:rsidR="00DA0E6D" w:rsidRDefault="00DA0E6D" w:rsidP="00DA0E6D">
      <w:pPr>
        <w:ind w:left="1440" w:hanging="1440"/>
      </w:pPr>
      <w:r>
        <w:tab/>
      </w:r>
      <w:r>
        <w:tab/>
        <w:t>*Observations of the Saginaw Bay environment and discussions of agriculture’s role in water quality restoration, sustainable food production, land use in the watershed and future steps to protect water quality in Saginaw Bay.</w:t>
      </w:r>
    </w:p>
    <w:p w:rsidR="00DA0E6D" w:rsidRDefault="00DA0E6D" w:rsidP="00DA0E6D">
      <w:pPr>
        <w:ind w:left="1440" w:hanging="1440"/>
      </w:pPr>
    </w:p>
    <w:p w:rsidR="00DA0E6D" w:rsidRPr="003318F4" w:rsidRDefault="00DA0E6D" w:rsidP="00DA0E6D">
      <w:pPr>
        <w:ind w:left="1440" w:hanging="1440"/>
      </w:pPr>
      <w:r>
        <w:t>4:30</w:t>
      </w:r>
      <w:r>
        <w:tab/>
        <w:t>Return to port and conclusion of the program.</w:t>
      </w:r>
    </w:p>
    <w:sectPr w:rsidR="00DA0E6D" w:rsidRPr="00331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07E8"/>
    <w:multiLevelType w:val="hybridMultilevel"/>
    <w:tmpl w:val="651A366C"/>
    <w:lvl w:ilvl="0" w:tplc="02327B5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1E"/>
    <w:rsid w:val="00003B5E"/>
    <w:rsid w:val="00070D8A"/>
    <w:rsid w:val="000F541B"/>
    <w:rsid w:val="000F6636"/>
    <w:rsid w:val="00123603"/>
    <w:rsid w:val="001D40C9"/>
    <w:rsid w:val="00211213"/>
    <w:rsid w:val="00211DAC"/>
    <w:rsid w:val="002C6B08"/>
    <w:rsid w:val="002F41B2"/>
    <w:rsid w:val="00302158"/>
    <w:rsid w:val="003318F4"/>
    <w:rsid w:val="003339AF"/>
    <w:rsid w:val="003745A2"/>
    <w:rsid w:val="003819B4"/>
    <w:rsid w:val="00384335"/>
    <w:rsid w:val="003E16AB"/>
    <w:rsid w:val="00477DB4"/>
    <w:rsid w:val="004A404B"/>
    <w:rsid w:val="004D6E25"/>
    <w:rsid w:val="005015D8"/>
    <w:rsid w:val="00512C9A"/>
    <w:rsid w:val="005534C3"/>
    <w:rsid w:val="00565AE4"/>
    <w:rsid w:val="00571652"/>
    <w:rsid w:val="005A7C65"/>
    <w:rsid w:val="006026D9"/>
    <w:rsid w:val="006178F2"/>
    <w:rsid w:val="00684E14"/>
    <w:rsid w:val="0068546E"/>
    <w:rsid w:val="006A7D1E"/>
    <w:rsid w:val="006B63B4"/>
    <w:rsid w:val="006E4527"/>
    <w:rsid w:val="0074154B"/>
    <w:rsid w:val="00775E0E"/>
    <w:rsid w:val="0079487B"/>
    <w:rsid w:val="007B09FB"/>
    <w:rsid w:val="007C493F"/>
    <w:rsid w:val="007F30E0"/>
    <w:rsid w:val="0080523B"/>
    <w:rsid w:val="008101CD"/>
    <w:rsid w:val="00815CE0"/>
    <w:rsid w:val="00817E5C"/>
    <w:rsid w:val="00830A3A"/>
    <w:rsid w:val="0084442C"/>
    <w:rsid w:val="00867112"/>
    <w:rsid w:val="00893CA3"/>
    <w:rsid w:val="008A586C"/>
    <w:rsid w:val="008B3E87"/>
    <w:rsid w:val="009065D0"/>
    <w:rsid w:val="0091565E"/>
    <w:rsid w:val="00952455"/>
    <w:rsid w:val="009600DC"/>
    <w:rsid w:val="00991469"/>
    <w:rsid w:val="009F5C03"/>
    <w:rsid w:val="00A074F7"/>
    <w:rsid w:val="00A1235B"/>
    <w:rsid w:val="00A62EC5"/>
    <w:rsid w:val="00AC1DD0"/>
    <w:rsid w:val="00B44651"/>
    <w:rsid w:val="00B60590"/>
    <w:rsid w:val="00B60FF0"/>
    <w:rsid w:val="00B67173"/>
    <w:rsid w:val="00B736E6"/>
    <w:rsid w:val="00B958A8"/>
    <w:rsid w:val="00BD0398"/>
    <w:rsid w:val="00BD2B4B"/>
    <w:rsid w:val="00C4733A"/>
    <w:rsid w:val="00C54F22"/>
    <w:rsid w:val="00CB68C5"/>
    <w:rsid w:val="00CE0949"/>
    <w:rsid w:val="00CE5575"/>
    <w:rsid w:val="00D07BB1"/>
    <w:rsid w:val="00D71D53"/>
    <w:rsid w:val="00DA0E6D"/>
    <w:rsid w:val="00DB09E6"/>
    <w:rsid w:val="00DD3D17"/>
    <w:rsid w:val="00DD3E63"/>
    <w:rsid w:val="00DD5208"/>
    <w:rsid w:val="00DF32CA"/>
    <w:rsid w:val="00E1756F"/>
    <w:rsid w:val="00E303E7"/>
    <w:rsid w:val="00E558B8"/>
    <w:rsid w:val="00E7261E"/>
    <w:rsid w:val="00E86CFD"/>
    <w:rsid w:val="00E92EA3"/>
    <w:rsid w:val="00E93630"/>
    <w:rsid w:val="00EE562F"/>
    <w:rsid w:val="00EE6471"/>
    <w:rsid w:val="00EF021B"/>
    <w:rsid w:val="00F04DA0"/>
    <w:rsid w:val="00F55760"/>
    <w:rsid w:val="00F5582B"/>
    <w:rsid w:val="00F638C0"/>
    <w:rsid w:val="00F67B79"/>
    <w:rsid w:val="00F90E42"/>
    <w:rsid w:val="00F97D7E"/>
    <w:rsid w:val="00FA6042"/>
    <w:rsid w:val="00FB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33BE90-C294-43C2-9199-DD05EAB0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Schaub, StevenJ - NRCS-CD, Caro, MI</dc:creator>
  <cp:keywords/>
  <dc:description/>
  <cp:lastModifiedBy>Schaub, StevenJ - NRCS-CD, Caro, MI</cp:lastModifiedBy>
  <cp:revision>10</cp:revision>
  <cp:lastPrinted>2017-06-20T17:43:00Z</cp:lastPrinted>
  <dcterms:created xsi:type="dcterms:W3CDTF">2017-06-20T16:51:00Z</dcterms:created>
  <dcterms:modified xsi:type="dcterms:W3CDTF">2017-07-10T14:25:00Z</dcterms:modified>
</cp:coreProperties>
</file>