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E52" w:rsidRDefault="000D77B7">
      <w:r w:rsidRPr="00093E52">
        <w:rPr>
          <w:sz w:val="44"/>
          <w:szCs w:val="44"/>
        </w:rPr>
        <w:t xml:space="preserve">Home water well </w:t>
      </w:r>
      <w:r w:rsidRPr="00093E52">
        <w:rPr>
          <w:b/>
          <w:sz w:val="44"/>
          <w:szCs w:val="44"/>
        </w:rPr>
        <w:t>nitrate</w:t>
      </w:r>
      <w:r w:rsidRPr="00093E52">
        <w:rPr>
          <w:sz w:val="44"/>
          <w:szCs w:val="44"/>
        </w:rPr>
        <w:t xml:space="preserve"> screening </w:t>
      </w:r>
      <w:r w:rsidR="001F17A7">
        <w:rPr>
          <w:sz w:val="44"/>
          <w:szCs w:val="44"/>
        </w:rPr>
        <w:t>instructions</w:t>
      </w:r>
      <w:r>
        <w:t xml:space="preserve">. </w:t>
      </w:r>
    </w:p>
    <w:p w:rsidR="00093E52" w:rsidRDefault="00093E52"/>
    <w:p w:rsidR="00093E52" w:rsidRDefault="000D77B7">
      <w:pPr>
        <w:rPr>
          <w:sz w:val="36"/>
          <w:szCs w:val="36"/>
        </w:rPr>
      </w:pPr>
      <w:r w:rsidRPr="00093E52">
        <w:rPr>
          <w:b/>
          <w:sz w:val="44"/>
          <w:szCs w:val="44"/>
        </w:rPr>
        <w:t>Free</w:t>
      </w:r>
      <w:r w:rsidRPr="00093E52">
        <w:rPr>
          <w:sz w:val="36"/>
          <w:szCs w:val="36"/>
        </w:rPr>
        <w:t xml:space="preserve"> to Tuscola County private </w:t>
      </w:r>
      <w:r w:rsidRPr="00093E52">
        <w:rPr>
          <w:b/>
          <w:sz w:val="36"/>
          <w:szCs w:val="36"/>
        </w:rPr>
        <w:t>well</w:t>
      </w:r>
      <w:r w:rsidRPr="00093E52">
        <w:rPr>
          <w:sz w:val="36"/>
          <w:szCs w:val="36"/>
        </w:rPr>
        <w:t xml:space="preserve"> drinking water users. </w:t>
      </w:r>
    </w:p>
    <w:p w:rsidR="00093E52" w:rsidRDefault="00093E52">
      <w:pPr>
        <w:rPr>
          <w:sz w:val="36"/>
          <w:szCs w:val="36"/>
        </w:rPr>
      </w:pPr>
    </w:p>
    <w:p w:rsidR="001D40C9" w:rsidRPr="00093E52" w:rsidRDefault="000D77B7">
      <w:pPr>
        <w:rPr>
          <w:sz w:val="36"/>
          <w:szCs w:val="36"/>
        </w:rPr>
      </w:pPr>
      <w:r w:rsidRPr="00093E52">
        <w:rPr>
          <w:sz w:val="36"/>
          <w:szCs w:val="36"/>
        </w:rPr>
        <w:t>This screening does not apply to public (city) water users. This water is already tested regularly.</w:t>
      </w:r>
    </w:p>
    <w:p w:rsidR="000D77B7" w:rsidRDefault="000D77B7"/>
    <w:p w:rsidR="000D77B7" w:rsidRPr="00093E52" w:rsidRDefault="000D77B7">
      <w:pPr>
        <w:rPr>
          <w:sz w:val="28"/>
          <w:szCs w:val="28"/>
        </w:rPr>
      </w:pPr>
      <w:r>
        <w:tab/>
      </w:r>
      <w:r w:rsidRPr="00093E52">
        <w:rPr>
          <w:sz w:val="28"/>
          <w:szCs w:val="28"/>
        </w:rPr>
        <w:t>Sample drop off-</w:t>
      </w:r>
    </w:p>
    <w:p w:rsidR="00A4603F" w:rsidRPr="001F17A7" w:rsidRDefault="000D77B7" w:rsidP="001F17A7">
      <w:pPr>
        <w:rPr>
          <w:b/>
          <w:sz w:val="28"/>
          <w:szCs w:val="28"/>
        </w:rPr>
      </w:pPr>
      <w:r w:rsidRPr="00093E52">
        <w:rPr>
          <w:sz w:val="28"/>
          <w:szCs w:val="28"/>
        </w:rPr>
        <w:tab/>
      </w:r>
      <w:r w:rsidR="006D40EF" w:rsidRPr="006D40EF">
        <w:rPr>
          <w:b/>
          <w:sz w:val="28"/>
          <w:szCs w:val="28"/>
        </w:rPr>
        <w:t>Wednesda</w:t>
      </w:r>
      <w:r w:rsidR="00A4603F" w:rsidRPr="00A4603F">
        <w:rPr>
          <w:b/>
          <w:sz w:val="28"/>
          <w:szCs w:val="28"/>
        </w:rPr>
        <w:t xml:space="preserve">y, </w:t>
      </w:r>
      <w:r w:rsidR="001F17A7">
        <w:rPr>
          <w:b/>
          <w:sz w:val="28"/>
          <w:szCs w:val="28"/>
        </w:rPr>
        <w:t xml:space="preserve">Sept. </w:t>
      </w:r>
      <w:r w:rsidR="002C1263">
        <w:rPr>
          <w:b/>
          <w:sz w:val="28"/>
          <w:szCs w:val="28"/>
        </w:rPr>
        <w:t>2</w:t>
      </w:r>
      <w:r w:rsidR="006D40EF">
        <w:rPr>
          <w:b/>
          <w:sz w:val="28"/>
          <w:szCs w:val="28"/>
        </w:rPr>
        <w:t>5</w:t>
      </w:r>
      <w:r w:rsidR="001F17A7">
        <w:rPr>
          <w:b/>
          <w:sz w:val="28"/>
          <w:szCs w:val="28"/>
        </w:rPr>
        <w:t>th</w:t>
      </w:r>
      <w:r w:rsidR="00A4603F">
        <w:rPr>
          <w:b/>
          <w:sz w:val="28"/>
          <w:szCs w:val="28"/>
        </w:rPr>
        <w:t xml:space="preserve"> </w:t>
      </w:r>
      <w:r w:rsidR="00A4603F">
        <w:rPr>
          <w:sz w:val="28"/>
          <w:szCs w:val="28"/>
        </w:rPr>
        <w:t xml:space="preserve">at the Tuscola Conservation District </w:t>
      </w:r>
      <w:r w:rsidR="001F17A7">
        <w:rPr>
          <w:sz w:val="28"/>
          <w:szCs w:val="28"/>
        </w:rPr>
        <w:t>office at the</w:t>
      </w:r>
      <w:r w:rsidR="00A4603F">
        <w:rPr>
          <w:sz w:val="28"/>
          <w:szCs w:val="28"/>
        </w:rPr>
        <w:t xml:space="preserve"> USDA Service Center, 1075 Cleaver Rd, Caro 48723. </w:t>
      </w:r>
      <w:r w:rsidR="00A4603F" w:rsidRPr="001F17A7">
        <w:rPr>
          <w:b/>
          <w:sz w:val="28"/>
          <w:szCs w:val="28"/>
        </w:rPr>
        <w:t xml:space="preserve">From </w:t>
      </w:r>
      <w:r w:rsidR="001F17A7" w:rsidRPr="001F17A7">
        <w:rPr>
          <w:b/>
          <w:sz w:val="28"/>
          <w:szCs w:val="28"/>
        </w:rPr>
        <w:t>8am to 4 pm.</w:t>
      </w:r>
      <w:r w:rsidR="00A4603F" w:rsidRPr="001F17A7">
        <w:rPr>
          <w:b/>
          <w:sz w:val="28"/>
          <w:szCs w:val="28"/>
        </w:rPr>
        <w:t xml:space="preserve"> </w:t>
      </w:r>
      <w:r w:rsidR="002C1263">
        <w:rPr>
          <w:b/>
          <w:sz w:val="28"/>
          <w:szCs w:val="28"/>
        </w:rPr>
        <w:t>Results available while you wait-takes a few minutes using nitrate test strips.</w:t>
      </w:r>
    </w:p>
    <w:p w:rsidR="000D77B7" w:rsidRPr="001F17A7" w:rsidRDefault="000D77B7">
      <w:pPr>
        <w:rPr>
          <w:b/>
          <w:sz w:val="28"/>
          <w:szCs w:val="28"/>
        </w:rPr>
      </w:pPr>
    </w:p>
    <w:p w:rsidR="000D77B7" w:rsidRPr="00093E52" w:rsidRDefault="000D77B7">
      <w:r w:rsidRPr="00093E52">
        <w:rPr>
          <w:sz w:val="28"/>
          <w:szCs w:val="28"/>
        </w:rPr>
        <w:tab/>
      </w:r>
      <w:r w:rsidRPr="00093E52">
        <w:t>Sample collection instructions-</w:t>
      </w:r>
    </w:p>
    <w:p w:rsidR="000D77B7" w:rsidRPr="00093E52" w:rsidRDefault="000D77B7" w:rsidP="000D77B7">
      <w:pPr>
        <w:pStyle w:val="ListParagraph"/>
        <w:numPr>
          <w:ilvl w:val="0"/>
          <w:numId w:val="1"/>
        </w:numPr>
      </w:pPr>
      <w:r w:rsidRPr="00093E52">
        <w:t>Pick a tap that does not run through any treatment device (water softener, carbon filter). An outdoor hose spigot often works well.</w:t>
      </w:r>
    </w:p>
    <w:p w:rsidR="000D77B7" w:rsidRPr="00093E52" w:rsidRDefault="00FF2459" w:rsidP="000D77B7">
      <w:pPr>
        <w:pStyle w:val="ListParagraph"/>
        <w:numPr>
          <w:ilvl w:val="0"/>
          <w:numId w:val="1"/>
        </w:numPr>
      </w:pPr>
      <w:r w:rsidRPr="00093E52">
        <w:t xml:space="preserve">Run water for 15-20 minutes to flush the pipes and pressure tank. Disconnect any hoses first. Do not sample through a hose. Sample directly out of faucet or spigot. Rinse the sample bottle in the water to be sampled. Collect a few ounces. Cap the bottle and keep it cool until drop-off. Take the sample right before you plan to drop it off if possible. You do not need a special bottle, any clean bottle or jar will work. </w:t>
      </w:r>
    </w:p>
    <w:p w:rsidR="00FF2459" w:rsidRPr="00093E52" w:rsidRDefault="00FF2459" w:rsidP="000D77B7">
      <w:pPr>
        <w:pStyle w:val="ListParagraph"/>
        <w:numPr>
          <w:ilvl w:val="0"/>
          <w:numId w:val="1"/>
        </w:numPr>
      </w:pPr>
      <w:r w:rsidRPr="00093E52">
        <w:t>Fill out the sample information sheet</w:t>
      </w:r>
      <w:r w:rsidR="001F17A7">
        <w:t xml:space="preserve"> </w:t>
      </w:r>
      <w:r w:rsidR="00737717">
        <w:t xml:space="preserve">when you drop off your sample. </w:t>
      </w:r>
      <w:r w:rsidR="00E02418">
        <w:t>Sample information sheets</w:t>
      </w:r>
      <w:r w:rsidR="00737717">
        <w:t xml:space="preserve"> are available at 1075 Cleaver Rd. or on-line at www.tuscolacd.com</w:t>
      </w:r>
      <w:r w:rsidR="00E02418">
        <w:t>.</w:t>
      </w:r>
    </w:p>
    <w:p w:rsidR="00FF2459" w:rsidRPr="00093E52" w:rsidRDefault="00FF2459" w:rsidP="00FF2459"/>
    <w:p w:rsidR="00FF2459" w:rsidRPr="00093E52" w:rsidRDefault="00FF2459" w:rsidP="00FF2459">
      <w:r w:rsidRPr="00093E52">
        <w:t>All results are confidential. You will get your results on site within a few minutes. Information about drinking water and what to do should your water test positive for nitrates will be available as well. If you are dropping off samples for more than one household make sure the samples are clearly labeled for the corresponding well.</w:t>
      </w:r>
    </w:p>
    <w:p w:rsidR="00FF2459" w:rsidRPr="00093E52" w:rsidRDefault="00FF2459" w:rsidP="00FF2459"/>
    <w:p w:rsidR="00FF2459" w:rsidRPr="00093E52" w:rsidRDefault="00FF2459" w:rsidP="00FF2459">
      <w:r w:rsidRPr="00093E52">
        <w:t>For more information you may call the Tuscola Conservation District at 989-673-817</w:t>
      </w:r>
      <w:r w:rsidR="005560DD">
        <w:t>4</w:t>
      </w:r>
      <w:bookmarkStart w:id="0" w:name="_GoBack"/>
      <w:bookmarkEnd w:id="0"/>
      <w:r w:rsidRPr="00093E52">
        <w:t xml:space="preserve"> extension 3.</w:t>
      </w:r>
    </w:p>
    <w:sectPr w:rsidR="00FF2459" w:rsidRPr="00093E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D4BFD"/>
    <w:multiLevelType w:val="hybridMultilevel"/>
    <w:tmpl w:val="DB54BF16"/>
    <w:lvl w:ilvl="0" w:tplc="ED36E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7B7"/>
    <w:rsid w:val="00003B5E"/>
    <w:rsid w:val="00070D8A"/>
    <w:rsid w:val="00093E52"/>
    <w:rsid w:val="000D77B7"/>
    <w:rsid w:val="000F541B"/>
    <w:rsid w:val="000F6636"/>
    <w:rsid w:val="00123603"/>
    <w:rsid w:val="001A09A8"/>
    <w:rsid w:val="001D2E3B"/>
    <w:rsid w:val="001D40C9"/>
    <w:rsid w:val="001F17A7"/>
    <w:rsid w:val="00211213"/>
    <w:rsid w:val="00211DAC"/>
    <w:rsid w:val="002C1263"/>
    <w:rsid w:val="002C6B08"/>
    <w:rsid w:val="002F41B2"/>
    <w:rsid w:val="00302158"/>
    <w:rsid w:val="003745A2"/>
    <w:rsid w:val="003819B4"/>
    <w:rsid w:val="003E16AB"/>
    <w:rsid w:val="00477DB4"/>
    <w:rsid w:val="004A404B"/>
    <w:rsid w:val="004D6E25"/>
    <w:rsid w:val="005015D8"/>
    <w:rsid w:val="00512C9A"/>
    <w:rsid w:val="005534C3"/>
    <w:rsid w:val="005560DD"/>
    <w:rsid w:val="00565AE4"/>
    <w:rsid w:val="0056641B"/>
    <w:rsid w:val="00587360"/>
    <w:rsid w:val="005A7C65"/>
    <w:rsid w:val="006026D9"/>
    <w:rsid w:val="00684E14"/>
    <w:rsid w:val="0068546E"/>
    <w:rsid w:val="006B63B4"/>
    <w:rsid w:val="006D40EF"/>
    <w:rsid w:val="006E4527"/>
    <w:rsid w:val="00737717"/>
    <w:rsid w:val="0074154B"/>
    <w:rsid w:val="0079487B"/>
    <w:rsid w:val="007B09FB"/>
    <w:rsid w:val="007C493F"/>
    <w:rsid w:val="007F30E0"/>
    <w:rsid w:val="0080523B"/>
    <w:rsid w:val="008101CD"/>
    <w:rsid w:val="0081034A"/>
    <w:rsid w:val="00815CE0"/>
    <w:rsid w:val="00817E5C"/>
    <w:rsid w:val="00830A3A"/>
    <w:rsid w:val="0084442C"/>
    <w:rsid w:val="00865662"/>
    <w:rsid w:val="00867112"/>
    <w:rsid w:val="00880F4C"/>
    <w:rsid w:val="00893CA3"/>
    <w:rsid w:val="008A586C"/>
    <w:rsid w:val="009065D0"/>
    <w:rsid w:val="0091565E"/>
    <w:rsid w:val="00952455"/>
    <w:rsid w:val="009600DC"/>
    <w:rsid w:val="00991469"/>
    <w:rsid w:val="009F5C03"/>
    <w:rsid w:val="00A074F7"/>
    <w:rsid w:val="00A1235B"/>
    <w:rsid w:val="00A4603F"/>
    <w:rsid w:val="00A62EC5"/>
    <w:rsid w:val="00AB6884"/>
    <w:rsid w:val="00AC1DD0"/>
    <w:rsid w:val="00B44651"/>
    <w:rsid w:val="00B60590"/>
    <w:rsid w:val="00B67173"/>
    <w:rsid w:val="00B736E6"/>
    <w:rsid w:val="00B958A8"/>
    <w:rsid w:val="00BB4206"/>
    <w:rsid w:val="00BD0398"/>
    <w:rsid w:val="00BD2B4B"/>
    <w:rsid w:val="00C4733A"/>
    <w:rsid w:val="00C54F22"/>
    <w:rsid w:val="00CB68C5"/>
    <w:rsid w:val="00CE0949"/>
    <w:rsid w:val="00CE5575"/>
    <w:rsid w:val="00D07BB1"/>
    <w:rsid w:val="00D71D53"/>
    <w:rsid w:val="00DB09E6"/>
    <w:rsid w:val="00DD3D17"/>
    <w:rsid w:val="00DD5208"/>
    <w:rsid w:val="00DF32CA"/>
    <w:rsid w:val="00E02418"/>
    <w:rsid w:val="00E1756F"/>
    <w:rsid w:val="00E7261E"/>
    <w:rsid w:val="00E86CFD"/>
    <w:rsid w:val="00E92EA3"/>
    <w:rsid w:val="00E93630"/>
    <w:rsid w:val="00EE562F"/>
    <w:rsid w:val="00EE6471"/>
    <w:rsid w:val="00EF021B"/>
    <w:rsid w:val="00F04DA0"/>
    <w:rsid w:val="00F55760"/>
    <w:rsid w:val="00F5582B"/>
    <w:rsid w:val="00F638C0"/>
    <w:rsid w:val="00F67B79"/>
    <w:rsid w:val="00F90E42"/>
    <w:rsid w:val="00F97D7E"/>
    <w:rsid w:val="00FA6042"/>
    <w:rsid w:val="00FB1479"/>
    <w:rsid w:val="00FF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F4477"/>
  <w15:docId w15:val="{0B700E8F-C85C-4809-A36E-F90391E3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StevenJ.Schaub</dc:creator>
  <cp:lastModifiedBy>Schaub, StevenJ - NRCS-CD, Caro, MI</cp:lastModifiedBy>
  <cp:revision>14</cp:revision>
  <cp:lastPrinted>2017-08-15T15:54:00Z</cp:lastPrinted>
  <dcterms:created xsi:type="dcterms:W3CDTF">2014-08-07T12:18:00Z</dcterms:created>
  <dcterms:modified xsi:type="dcterms:W3CDTF">2019-07-23T16:24:00Z</dcterms:modified>
</cp:coreProperties>
</file>